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1FF4" w14:textId="106C0A71" w:rsidR="002272DF" w:rsidRPr="00ED1722" w:rsidRDefault="004A0294" w:rsidP="004A0294">
      <w:pPr>
        <w:ind w:firstLineChars="300" w:firstLine="680"/>
        <w:rPr>
          <w:rFonts w:ascii="ＭＳ ゴシック" w:eastAsia="ＭＳ ゴシック" w:hAnsi="ＭＳ ゴシック"/>
        </w:rPr>
      </w:pPr>
      <w:r>
        <w:rPr>
          <w:rFonts w:ascii="ＭＳ ゴシック" w:eastAsia="ＭＳ ゴシック" w:hAnsi="ＭＳ ゴシック" w:hint="eastAsia"/>
        </w:rPr>
        <w:t xml:space="preserve">令和３年度　</w:t>
      </w:r>
      <w:r w:rsidR="0001239C">
        <w:rPr>
          <w:rFonts w:ascii="ＭＳ ゴシック" w:eastAsia="ＭＳ ゴシック" w:hAnsi="ＭＳ ゴシック" w:hint="eastAsia"/>
        </w:rPr>
        <w:t>●●●●●</w:t>
      </w:r>
      <w:r w:rsidR="00DF769C">
        <w:rPr>
          <w:rFonts w:ascii="ＭＳ ゴシック" w:eastAsia="ＭＳ ゴシック" w:hAnsi="ＭＳ ゴシック" w:hint="eastAsia"/>
        </w:rPr>
        <w:t>ケアプラン</w:t>
      </w:r>
      <w:r w:rsidR="0001239C">
        <w:rPr>
          <w:rFonts w:ascii="ＭＳ ゴシック" w:eastAsia="ＭＳ ゴシック" w:hAnsi="ＭＳ ゴシック" w:hint="eastAsia"/>
        </w:rPr>
        <w:t>センンタ</w:t>
      </w:r>
      <w:r w:rsidR="00DF769C">
        <w:rPr>
          <w:rFonts w:ascii="ＭＳ ゴシック" w:eastAsia="ＭＳ ゴシック" w:hAnsi="ＭＳ ゴシック" w:hint="eastAsia"/>
        </w:rPr>
        <w:t>ー</w:t>
      </w:r>
      <w:r>
        <w:rPr>
          <w:rFonts w:ascii="ＭＳ ゴシック" w:eastAsia="ＭＳ ゴシック" w:hAnsi="ＭＳ ゴシック" w:hint="eastAsia"/>
        </w:rPr>
        <w:t xml:space="preserve">　</w:t>
      </w:r>
      <w:r w:rsidR="00C369A4" w:rsidRPr="00ED1722">
        <w:rPr>
          <w:rFonts w:ascii="ＭＳ ゴシック" w:eastAsia="ＭＳ ゴシック" w:hAnsi="ＭＳ ゴシック" w:hint="eastAsia"/>
        </w:rPr>
        <w:t>感染症に係る</w:t>
      </w:r>
      <w:r w:rsidR="002272DF" w:rsidRPr="00ED1722">
        <w:rPr>
          <w:rFonts w:ascii="ＭＳ ゴシック" w:eastAsia="ＭＳ ゴシック" w:hAnsi="ＭＳ ゴシック" w:hint="eastAsia"/>
        </w:rPr>
        <w:t>業務継続計画</w:t>
      </w:r>
    </w:p>
    <w:p w14:paraId="74199A56" w14:textId="77777777" w:rsidR="004B40B9" w:rsidRDefault="004B40B9" w:rsidP="002272DF"/>
    <w:p w14:paraId="1B129EFD" w14:textId="77777777" w:rsidR="00402720" w:rsidRPr="00117EBB" w:rsidRDefault="002272DF" w:rsidP="002272DF">
      <w:pPr>
        <w:rPr>
          <w:rFonts w:ascii="ＭＳ ゴシック" w:eastAsia="ＭＳ ゴシック" w:hAnsi="ＭＳ ゴシック"/>
        </w:rPr>
      </w:pPr>
      <w:r w:rsidRPr="00117EBB">
        <w:rPr>
          <w:rFonts w:ascii="ＭＳ ゴシック" w:eastAsia="ＭＳ ゴシック" w:hAnsi="ＭＳ ゴシック" w:hint="eastAsia"/>
        </w:rPr>
        <w:t>１</w:t>
      </w:r>
      <w:r w:rsidR="004A0294" w:rsidRPr="00117EBB">
        <w:rPr>
          <w:rFonts w:ascii="ＭＳ ゴシック" w:eastAsia="ＭＳ ゴシック" w:hAnsi="ＭＳ ゴシック" w:hint="eastAsia"/>
        </w:rPr>
        <w:t xml:space="preserve">　</w:t>
      </w:r>
      <w:r w:rsidR="00424836" w:rsidRPr="00117EBB">
        <w:rPr>
          <w:rFonts w:ascii="ＭＳ ゴシック" w:eastAsia="ＭＳ ゴシック" w:hAnsi="ＭＳ ゴシック" w:hint="eastAsia"/>
        </w:rPr>
        <w:t>平時からの備え</w:t>
      </w:r>
    </w:p>
    <w:p w14:paraId="32DC34F4" w14:textId="73214FC3" w:rsidR="00402720" w:rsidRPr="00C61B61" w:rsidRDefault="00424836" w:rsidP="00402720">
      <w:pPr>
        <w:pStyle w:val="a3"/>
        <w:numPr>
          <w:ilvl w:val="0"/>
          <w:numId w:val="4"/>
        </w:numPr>
        <w:ind w:leftChars="0"/>
        <w:rPr>
          <w:b/>
          <w:bCs/>
        </w:rPr>
      </w:pPr>
      <w:r w:rsidRPr="00C61B61">
        <w:rPr>
          <w:rFonts w:hint="eastAsia"/>
          <w:b/>
          <w:bCs/>
        </w:rPr>
        <w:t>体制構築・整備</w:t>
      </w:r>
    </w:p>
    <w:p w14:paraId="5FFDEB97" w14:textId="2E0BE1B3" w:rsidR="00402720" w:rsidRDefault="00591DD0" w:rsidP="00591DD0">
      <w:r>
        <w:rPr>
          <w:rFonts w:hint="eastAsia"/>
        </w:rPr>
        <w:t>・</w:t>
      </w:r>
      <w:r w:rsidR="00402720">
        <w:rPr>
          <w:rFonts w:hint="eastAsia"/>
        </w:rPr>
        <w:t>全体の意思決定者：</w:t>
      </w:r>
    </w:p>
    <w:p w14:paraId="19E7AD4C" w14:textId="7D82617D" w:rsidR="00402720" w:rsidRDefault="00591DD0" w:rsidP="00591DD0">
      <w:r>
        <w:rPr>
          <w:rFonts w:hint="eastAsia"/>
        </w:rPr>
        <w:t>・</w:t>
      </w:r>
      <w:r w:rsidR="00402720">
        <w:rPr>
          <w:rFonts w:hint="eastAsia"/>
        </w:rPr>
        <w:t>担当者</w:t>
      </w:r>
      <w:r>
        <w:rPr>
          <w:rFonts w:hint="eastAsia"/>
        </w:rPr>
        <w:t>（次項（２）（３）をチェック・管理する）</w:t>
      </w:r>
      <w:r w:rsidR="00402720">
        <w:rPr>
          <w:rFonts w:hint="eastAsia"/>
        </w:rPr>
        <w:t>：</w:t>
      </w:r>
    </w:p>
    <w:p w14:paraId="10DE5DBB" w14:textId="77777777" w:rsidR="00C61B61" w:rsidRDefault="00C61B61" w:rsidP="00591DD0"/>
    <w:p w14:paraId="560BA395" w14:textId="13DD5ECD" w:rsidR="00402720" w:rsidRPr="00C61B61" w:rsidRDefault="00424836" w:rsidP="00402720">
      <w:pPr>
        <w:pStyle w:val="a3"/>
        <w:numPr>
          <w:ilvl w:val="0"/>
          <w:numId w:val="4"/>
        </w:numPr>
        <w:ind w:leftChars="0"/>
        <w:rPr>
          <w:b/>
          <w:bCs/>
        </w:rPr>
      </w:pPr>
      <w:r w:rsidRPr="00C61B61">
        <w:rPr>
          <w:rFonts w:hint="eastAsia"/>
          <w:b/>
          <w:bCs/>
        </w:rPr>
        <w:t>感染症防止に向けた取組の実施</w:t>
      </w:r>
    </w:p>
    <w:p w14:paraId="5461E68B" w14:textId="01DC0CF4" w:rsidR="00C95F6E" w:rsidRDefault="00C95F6E" w:rsidP="00591DD0">
      <w:r>
        <w:rPr>
          <w:rFonts w:hint="eastAsia"/>
        </w:rPr>
        <w:t>・リモートワークの徹底</w:t>
      </w:r>
    </w:p>
    <w:p w14:paraId="71E98F7B" w14:textId="102B4B43" w:rsidR="00924FDA" w:rsidRDefault="00924FDA" w:rsidP="00591DD0">
      <w:r>
        <w:rPr>
          <w:rFonts w:hint="eastAsia"/>
        </w:rPr>
        <w:t>・オンラインケアマネジメントの実施</w:t>
      </w:r>
    </w:p>
    <w:p w14:paraId="0336968D" w14:textId="42B75CDB" w:rsidR="00C95F6E" w:rsidRDefault="00C95F6E" w:rsidP="00591DD0">
      <w:r>
        <w:rPr>
          <w:rFonts w:hint="eastAsia"/>
        </w:rPr>
        <w:t>・</w:t>
      </w:r>
      <w:r w:rsidR="00C72B42">
        <w:rPr>
          <w:rFonts w:hint="eastAsia"/>
        </w:rPr>
        <w:t>事業所</w:t>
      </w:r>
      <w:r>
        <w:rPr>
          <w:rFonts w:hint="eastAsia"/>
        </w:rPr>
        <w:t>内に</w:t>
      </w:r>
      <w:r w:rsidR="00C72B42">
        <w:rPr>
          <w:rFonts w:hint="eastAsia"/>
        </w:rPr>
        <w:t>飛沫防止のアクリル対面パネルや</w:t>
      </w:r>
      <w:r>
        <w:rPr>
          <w:rFonts w:hint="eastAsia"/>
        </w:rPr>
        <w:t>仕切り</w:t>
      </w:r>
      <w:r w:rsidR="00C72B42">
        <w:rPr>
          <w:rFonts w:hint="eastAsia"/>
        </w:rPr>
        <w:t>板</w:t>
      </w:r>
      <w:r>
        <w:rPr>
          <w:rFonts w:hint="eastAsia"/>
        </w:rPr>
        <w:t>を設置</w:t>
      </w:r>
    </w:p>
    <w:p w14:paraId="298AF231" w14:textId="0F720F9C" w:rsidR="00C72B42" w:rsidRDefault="00C72B42" w:rsidP="00591DD0">
      <w:r>
        <w:rPr>
          <w:rFonts w:hint="eastAsia"/>
        </w:rPr>
        <w:t>・マスク着用</w:t>
      </w:r>
    </w:p>
    <w:p w14:paraId="25CD832E" w14:textId="1BF8615D" w:rsidR="00C72B42" w:rsidRDefault="00C72B42" w:rsidP="00591DD0">
      <w:r>
        <w:rPr>
          <w:rFonts w:hint="eastAsia"/>
        </w:rPr>
        <w:t>・訪問の際は、利用者・家族</w:t>
      </w:r>
      <w:r w:rsidR="00924FDA">
        <w:rPr>
          <w:rFonts w:hint="eastAsia"/>
        </w:rPr>
        <w:t>に</w:t>
      </w:r>
      <w:r>
        <w:rPr>
          <w:rFonts w:hint="eastAsia"/>
        </w:rPr>
        <w:t>見えるよう手指消毒する</w:t>
      </w:r>
    </w:p>
    <w:p w14:paraId="7FBC2085" w14:textId="223161EF" w:rsidR="00C72B42" w:rsidRPr="00C72B42" w:rsidRDefault="00C72B42" w:rsidP="00B76605">
      <w:pPr>
        <w:ind w:left="227" w:hangingChars="100" w:hanging="227"/>
      </w:pPr>
      <w:r>
        <w:rPr>
          <w:rFonts w:hint="eastAsia"/>
        </w:rPr>
        <w:t>・訪問先が不衛生</w:t>
      </w:r>
      <w:r w:rsidR="00B76605">
        <w:rPr>
          <w:rFonts w:hint="eastAsia"/>
        </w:rPr>
        <w:t>・劣悪な住環境や感染リスクが高い</w:t>
      </w:r>
      <w:r>
        <w:rPr>
          <w:rFonts w:hint="eastAsia"/>
        </w:rPr>
        <w:t>場合は、シューズカバーやスリッパ着用、プラスチックグローブ着用、フェイスシールド着用する</w:t>
      </w:r>
    </w:p>
    <w:p w14:paraId="2E8AAD26" w14:textId="3CC45E49" w:rsidR="00402720" w:rsidRDefault="00591DD0" w:rsidP="00591DD0">
      <w:r>
        <w:rPr>
          <w:rFonts w:hint="eastAsia"/>
        </w:rPr>
        <w:t>・</w:t>
      </w:r>
      <w:r w:rsidR="00402720">
        <w:rPr>
          <w:rFonts w:hint="eastAsia"/>
        </w:rPr>
        <w:t>感染症に関する最新情報（感染状況、政府や自治体の動向等）の収集</w:t>
      </w:r>
    </w:p>
    <w:p w14:paraId="4D0D0253" w14:textId="1853ED59" w:rsidR="00402720" w:rsidRDefault="00591DD0" w:rsidP="00591DD0">
      <w:r>
        <w:rPr>
          <w:rFonts w:hint="eastAsia"/>
        </w:rPr>
        <w:t>・</w:t>
      </w:r>
      <w:r w:rsidR="00402720">
        <w:rPr>
          <w:rFonts w:hint="eastAsia"/>
        </w:rPr>
        <w:t>手指消毒・換気等の基本的な感染対策の実施</w:t>
      </w:r>
    </w:p>
    <w:p w14:paraId="1C2CA226" w14:textId="399E7EEF" w:rsidR="00402720" w:rsidRDefault="00591DD0" w:rsidP="00591DD0">
      <w:r>
        <w:rPr>
          <w:rFonts w:hint="eastAsia"/>
        </w:rPr>
        <w:t>・</w:t>
      </w:r>
      <w:r w:rsidR="00402720">
        <w:rPr>
          <w:rFonts w:hint="eastAsia"/>
        </w:rPr>
        <w:t>職員・利用者の体調管理</w:t>
      </w:r>
    </w:p>
    <w:p w14:paraId="14D2E752" w14:textId="2116698E" w:rsidR="00402720" w:rsidRDefault="00591DD0" w:rsidP="00591DD0">
      <w:r>
        <w:rPr>
          <w:rFonts w:hint="eastAsia"/>
        </w:rPr>
        <w:t>・</w:t>
      </w:r>
      <w:r w:rsidR="00402720">
        <w:rPr>
          <w:rFonts w:hint="eastAsia"/>
        </w:rPr>
        <w:t>事業所内出入り者の記録管理</w:t>
      </w:r>
    </w:p>
    <w:p w14:paraId="261375B8" w14:textId="3DBE8C60" w:rsidR="00402720" w:rsidRDefault="00591DD0" w:rsidP="00591DD0">
      <w:r>
        <w:rPr>
          <w:rFonts w:hint="eastAsia"/>
        </w:rPr>
        <w:t>・</w:t>
      </w:r>
      <w:r w:rsidR="00402720">
        <w:rPr>
          <w:rFonts w:hint="eastAsia"/>
        </w:rPr>
        <w:t>連絡先リストの作成・更新</w:t>
      </w:r>
    </w:p>
    <w:p w14:paraId="521C169E" w14:textId="77777777" w:rsidR="00C61B61" w:rsidRDefault="00C61B61" w:rsidP="00591DD0"/>
    <w:p w14:paraId="403D1CE7" w14:textId="178F64F9" w:rsidR="00424836" w:rsidRPr="00C61B61" w:rsidRDefault="00424836" w:rsidP="00402720">
      <w:pPr>
        <w:pStyle w:val="a3"/>
        <w:numPr>
          <w:ilvl w:val="0"/>
          <w:numId w:val="4"/>
        </w:numPr>
        <w:ind w:leftChars="0"/>
        <w:rPr>
          <w:b/>
          <w:bCs/>
        </w:rPr>
      </w:pPr>
      <w:r w:rsidRPr="00C61B61">
        <w:rPr>
          <w:rFonts w:hint="eastAsia"/>
          <w:b/>
          <w:bCs/>
        </w:rPr>
        <w:lastRenderedPageBreak/>
        <w:t>備蓄品の確保等</w:t>
      </w:r>
    </w:p>
    <w:p w14:paraId="18FDE835" w14:textId="0DA19A74" w:rsidR="00402720" w:rsidRPr="00402720" w:rsidRDefault="00591DD0" w:rsidP="002272DF">
      <w:r>
        <w:rPr>
          <w:rFonts w:hint="eastAsia"/>
        </w:rPr>
        <w:t>・</w:t>
      </w:r>
      <w:r w:rsidR="00402720">
        <w:rPr>
          <w:rFonts w:hint="eastAsia"/>
        </w:rPr>
        <w:t>防護具、消毒剤等の在庫量の確認</w:t>
      </w:r>
    </w:p>
    <w:p w14:paraId="3859D185" w14:textId="77777777" w:rsidR="004A0294" w:rsidRPr="004A0294" w:rsidRDefault="004A0294" w:rsidP="002272DF"/>
    <w:p w14:paraId="05B45035" w14:textId="2CAA974F" w:rsidR="00424836" w:rsidRPr="00117EBB" w:rsidRDefault="002272DF" w:rsidP="002272DF">
      <w:pPr>
        <w:rPr>
          <w:rFonts w:ascii="ＭＳ ゴシック" w:eastAsia="ＭＳ ゴシック" w:hAnsi="ＭＳ ゴシック"/>
        </w:rPr>
      </w:pPr>
      <w:r w:rsidRPr="00117EBB">
        <w:rPr>
          <w:rFonts w:ascii="ＭＳ ゴシック" w:eastAsia="ＭＳ ゴシック" w:hAnsi="ＭＳ ゴシック" w:hint="eastAsia"/>
        </w:rPr>
        <w:t>２</w:t>
      </w:r>
      <w:r w:rsidR="004A0294" w:rsidRPr="00117EBB">
        <w:rPr>
          <w:rFonts w:ascii="ＭＳ ゴシック" w:eastAsia="ＭＳ ゴシック" w:hAnsi="ＭＳ ゴシック" w:hint="eastAsia"/>
        </w:rPr>
        <w:t xml:space="preserve">　</w:t>
      </w:r>
      <w:r w:rsidR="00424836" w:rsidRPr="00117EBB">
        <w:rPr>
          <w:rFonts w:ascii="ＭＳ ゴシック" w:eastAsia="ＭＳ ゴシック" w:hAnsi="ＭＳ ゴシック" w:hint="eastAsia"/>
        </w:rPr>
        <w:t>初動対応</w:t>
      </w:r>
    </w:p>
    <w:p w14:paraId="65AFBF0A" w14:textId="0B806CE0" w:rsidR="004A0294" w:rsidRPr="00C61B61" w:rsidRDefault="00402720" w:rsidP="002272DF">
      <w:pPr>
        <w:rPr>
          <w:b/>
          <w:bCs/>
        </w:rPr>
      </w:pPr>
      <w:r>
        <w:rPr>
          <w:rFonts w:hint="eastAsia"/>
        </w:rPr>
        <w:t>（１）</w:t>
      </w:r>
      <w:r w:rsidRPr="00C61B61">
        <w:rPr>
          <w:rFonts w:hint="eastAsia"/>
          <w:b/>
          <w:bCs/>
        </w:rPr>
        <w:t>第一報</w:t>
      </w:r>
    </w:p>
    <w:p w14:paraId="1D78D328" w14:textId="3BAD77C8" w:rsidR="00402720" w:rsidRDefault="006268FF" w:rsidP="002272DF">
      <w:r>
        <w:rPr>
          <w:rFonts w:hint="eastAsia"/>
        </w:rPr>
        <w:t>・感染疑い者が発生した場合は、速やかに</w:t>
      </w:r>
      <w:r w:rsidR="00402720">
        <w:rPr>
          <w:rFonts w:hint="eastAsia"/>
        </w:rPr>
        <w:t>管理者</w:t>
      </w:r>
      <w:r>
        <w:rPr>
          <w:rFonts w:hint="eastAsia"/>
        </w:rPr>
        <w:t>に報告する</w:t>
      </w:r>
    </w:p>
    <w:p w14:paraId="66D85321" w14:textId="77777777" w:rsidR="00AC07AD" w:rsidRDefault="006268FF" w:rsidP="002272DF">
      <w:r>
        <w:rPr>
          <w:rFonts w:hint="eastAsia"/>
        </w:rPr>
        <w:t>・主治医や地域で身近な医療機関</w:t>
      </w:r>
    </w:p>
    <w:p w14:paraId="59C0B0B6" w14:textId="5A6BAECB" w:rsidR="00C61B61" w:rsidRDefault="0001239C" w:rsidP="00B76605">
      <w:pPr>
        <w:ind w:firstLineChars="100" w:firstLine="227"/>
        <w:rPr>
          <w:rFonts w:ascii="ＭＳ ゴシック" w:eastAsia="ＭＳ ゴシック" w:hAnsi="ＭＳ ゴシック"/>
          <w:u w:val="double"/>
        </w:rPr>
      </w:pPr>
      <w:r>
        <w:rPr>
          <w:rFonts w:ascii="ＭＳ ゴシック" w:eastAsia="ＭＳ ゴシック" w:hAnsi="ＭＳ ゴシック" w:hint="eastAsia"/>
          <w:u w:val="double"/>
        </w:rPr>
        <w:t>●●</w:t>
      </w:r>
      <w:r w:rsidR="00C95F6E" w:rsidRPr="00C95F6E">
        <w:rPr>
          <w:rFonts w:ascii="ＭＳ ゴシック" w:eastAsia="ＭＳ ゴシック" w:hAnsi="ＭＳ ゴシック" w:hint="eastAsia"/>
          <w:u w:val="double"/>
        </w:rPr>
        <w:t>市新型コロナウイルス感染症・ワクチン接種コールセンター</w:t>
      </w:r>
      <w:r w:rsidR="00591DD0" w:rsidRPr="00C95F6E">
        <w:rPr>
          <w:rFonts w:ascii="ＭＳ ゴシック" w:eastAsia="ＭＳ ゴシック" w:hAnsi="ＭＳ ゴシック" w:hint="eastAsia"/>
          <w:u w:val="double"/>
        </w:rPr>
        <w:t>0</w:t>
      </w:r>
      <w:r>
        <w:rPr>
          <w:rFonts w:ascii="ＭＳ ゴシック" w:eastAsia="ＭＳ ゴシック" w:hAnsi="ＭＳ ゴシック" w:hint="eastAsia"/>
          <w:u w:val="double"/>
        </w:rPr>
        <w:t>00</w:t>
      </w:r>
      <w:r w:rsidR="00591DD0" w:rsidRPr="00C95F6E">
        <w:rPr>
          <w:rFonts w:ascii="ＭＳ ゴシック" w:eastAsia="ＭＳ ゴシック" w:hAnsi="ＭＳ ゴシック" w:hint="eastAsia"/>
          <w:u w:val="double"/>
        </w:rPr>
        <w:t>-</w:t>
      </w:r>
      <w:r>
        <w:rPr>
          <w:rFonts w:ascii="ＭＳ ゴシック" w:eastAsia="ＭＳ ゴシック" w:hAnsi="ＭＳ ゴシック" w:hint="eastAsia"/>
          <w:u w:val="double"/>
        </w:rPr>
        <w:t>111</w:t>
      </w:r>
      <w:r w:rsidR="00591DD0" w:rsidRPr="00C95F6E">
        <w:rPr>
          <w:rFonts w:ascii="ＭＳ ゴシック" w:eastAsia="ＭＳ ゴシック" w:hAnsi="ＭＳ ゴシック" w:hint="eastAsia"/>
          <w:u w:val="double"/>
        </w:rPr>
        <w:t>-</w:t>
      </w:r>
      <w:r>
        <w:rPr>
          <w:rFonts w:ascii="ＭＳ ゴシック" w:eastAsia="ＭＳ ゴシック" w:hAnsi="ＭＳ ゴシック" w:hint="eastAsia"/>
          <w:u w:val="double"/>
        </w:rPr>
        <w:t>2222</w:t>
      </w:r>
    </w:p>
    <w:p w14:paraId="45D88F07" w14:textId="518E4382" w:rsidR="00402720" w:rsidRPr="00C61B61" w:rsidRDefault="00C95F6E" w:rsidP="00B76605">
      <w:pPr>
        <w:ind w:firstLineChars="100" w:firstLine="227"/>
        <w:rPr>
          <w:rFonts w:ascii="ＭＳ ゴシック" w:eastAsia="ＭＳ ゴシック" w:hAnsi="ＭＳ ゴシック"/>
          <w:u w:val="double"/>
        </w:rPr>
      </w:pPr>
      <w:r w:rsidRPr="00C61B61">
        <w:rPr>
          <w:rFonts w:ascii="ＭＳ ゴシック" w:eastAsia="ＭＳ ゴシック" w:hAnsi="ＭＳ ゴシック" w:hint="eastAsia"/>
          <w:u w:val="double"/>
        </w:rPr>
        <w:t>（24時間土日祝も可）</w:t>
      </w:r>
    </w:p>
    <w:p w14:paraId="7DA0AFB4" w14:textId="36C17ED0" w:rsidR="00C95F6E" w:rsidRPr="00C95F6E" w:rsidRDefault="00C95F6E" w:rsidP="00B76605">
      <w:pPr>
        <w:ind w:firstLineChars="100" w:firstLine="227"/>
        <w:rPr>
          <w:rFonts w:ascii="ＭＳ ゴシック" w:eastAsia="ＭＳ ゴシック" w:hAnsi="ＭＳ ゴシック"/>
          <w:u w:val="double"/>
        </w:rPr>
      </w:pPr>
      <w:r w:rsidRPr="00C95F6E">
        <w:rPr>
          <w:rFonts w:ascii="ＭＳ ゴシック" w:eastAsia="ＭＳ ゴシック" w:hAnsi="ＭＳ ゴシック" w:hint="eastAsia"/>
          <w:u w:val="double"/>
        </w:rPr>
        <w:t>救急医療情報センター0</w:t>
      </w:r>
      <w:r w:rsidR="0001239C">
        <w:rPr>
          <w:rFonts w:ascii="ＭＳ ゴシック" w:eastAsia="ＭＳ ゴシック" w:hAnsi="ＭＳ ゴシック" w:hint="eastAsia"/>
          <w:u w:val="double"/>
        </w:rPr>
        <w:t>00</w:t>
      </w:r>
      <w:r w:rsidRPr="00C95F6E">
        <w:rPr>
          <w:rFonts w:ascii="ＭＳ ゴシック" w:eastAsia="ＭＳ ゴシック" w:hAnsi="ＭＳ ゴシック" w:hint="eastAsia"/>
          <w:u w:val="double"/>
        </w:rPr>
        <w:t>-</w:t>
      </w:r>
      <w:r w:rsidR="0001239C">
        <w:rPr>
          <w:rFonts w:ascii="ＭＳ ゴシック" w:eastAsia="ＭＳ ゴシック" w:hAnsi="ＭＳ ゴシック" w:hint="eastAsia"/>
          <w:u w:val="double"/>
        </w:rPr>
        <w:t>222</w:t>
      </w:r>
      <w:r w:rsidRPr="00C95F6E">
        <w:rPr>
          <w:rFonts w:ascii="ＭＳ ゴシック" w:eastAsia="ＭＳ ゴシック" w:hAnsi="ＭＳ ゴシック" w:hint="eastAsia"/>
          <w:u w:val="double"/>
        </w:rPr>
        <w:t>-</w:t>
      </w:r>
      <w:r w:rsidR="0001239C">
        <w:rPr>
          <w:rFonts w:ascii="ＭＳ ゴシック" w:eastAsia="ＭＳ ゴシック" w:hAnsi="ＭＳ ゴシック" w:hint="eastAsia"/>
          <w:u w:val="double"/>
        </w:rPr>
        <w:t>3333</w:t>
      </w:r>
      <w:r w:rsidRPr="00C95F6E">
        <w:rPr>
          <w:rFonts w:ascii="ＭＳ ゴシック" w:eastAsia="ＭＳ ゴシック" w:hAnsi="ＭＳ ゴシック" w:hint="eastAsia"/>
          <w:u w:val="double"/>
        </w:rPr>
        <w:t>（24時間）</w:t>
      </w:r>
    </w:p>
    <w:p w14:paraId="7AB6D4B7" w14:textId="3842A746" w:rsidR="00AC07AD" w:rsidRDefault="00AC07AD" w:rsidP="00B76605">
      <w:pPr>
        <w:ind w:firstLineChars="100" w:firstLine="227"/>
      </w:pPr>
      <w:r>
        <w:rPr>
          <w:rFonts w:hint="eastAsia"/>
        </w:rPr>
        <w:t>へ電話連絡、指示を受ける</w:t>
      </w:r>
    </w:p>
    <w:p w14:paraId="6B6FB67D" w14:textId="13FA0C4E" w:rsidR="006268FF" w:rsidRDefault="006268FF" w:rsidP="00B76605">
      <w:pPr>
        <w:ind w:left="227" w:hangingChars="100" w:hanging="227"/>
      </w:pPr>
      <w:r>
        <w:rPr>
          <w:rFonts w:hint="eastAsia"/>
        </w:rPr>
        <w:t>・電話相談時は、訪問サービス利用者である旨や症状・経過など可能な限り詳細な情報を伝える</w:t>
      </w:r>
    </w:p>
    <w:p w14:paraId="34F96AF2" w14:textId="5CC66C3A" w:rsidR="006268FF" w:rsidRDefault="006268FF" w:rsidP="00B76605">
      <w:pPr>
        <w:ind w:left="227" w:hangingChars="100" w:hanging="227"/>
      </w:pPr>
      <w:r>
        <w:rPr>
          <w:rFonts w:hint="eastAsia"/>
        </w:rPr>
        <w:t>・状況について事業所内で共有する。その際、他の利用者や職員に体調不良者がいないか確認する</w:t>
      </w:r>
    </w:p>
    <w:p w14:paraId="59AB2153" w14:textId="4CCD2D07" w:rsidR="006268FF" w:rsidRDefault="006268FF" w:rsidP="002272DF">
      <w:r>
        <w:rPr>
          <w:rFonts w:hint="eastAsia"/>
        </w:rPr>
        <w:t>・状況について</w:t>
      </w:r>
      <w:r w:rsidR="00B76605">
        <w:rPr>
          <w:rFonts w:hint="eastAsia"/>
        </w:rPr>
        <w:t>●●</w:t>
      </w:r>
      <w:r>
        <w:rPr>
          <w:rFonts w:hint="eastAsia"/>
        </w:rPr>
        <w:t>市</w:t>
      </w:r>
      <w:r w:rsidR="00C95F6E">
        <w:rPr>
          <w:rFonts w:hint="eastAsia"/>
        </w:rPr>
        <w:t>感染症対策課0</w:t>
      </w:r>
      <w:r w:rsidR="00B76605">
        <w:rPr>
          <w:rFonts w:hint="eastAsia"/>
        </w:rPr>
        <w:t>00</w:t>
      </w:r>
      <w:r w:rsidR="00C95F6E">
        <w:rPr>
          <w:rFonts w:hint="eastAsia"/>
        </w:rPr>
        <w:t>-</w:t>
      </w:r>
      <w:r w:rsidR="00B76605">
        <w:rPr>
          <w:rFonts w:hint="eastAsia"/>
        </w:rPr>
        <w:t>0</w:t>
      </w:r>
      <w:r w:rsidR="00C95F6E">
        <w:rPr>
          <w:rFonts w:hint="eastAsia"/>
        </w:rPr>
        <w:t>00-</w:t>
      </w:r>
      <w:r w:rsidR="00B76605">
        <w:rPr>
          <w:rFonts w:hint="eastAsia"/>
        </w:rPr>
        <w:t>1111</w:t>
      </w:r>
      <w:r w:rsidR="00C95F6E">
        <w:rPr>
          <w:rFonts w:hint="eastAsia"/>
        </w:rPr>
        <w:t>へ</w:t>
      </w:r>
      <w:r>
        <w:rPr>
          <w:rFonts w:hint="eastAsia"/>
        </w:rPr>
        <w:t>報告する</w:t>
      </w:r>
    </w:p>
    <w:p w14:paraId="2D383A77" w14:textId="1A9C79C7" w:rsidR="006268FF" w:rsidRDefault="006268FF" w:rsidP="002272DF">
      <w:r>
        <w:rPr>
          <w:rFonts w:hint="eastAsia"/>
        </w:rPr>
        <w:t>・状況について利用者の家族へ報告</w:t>
      </w:r>
      <w:r w:rsidR="003801A4">
        <w:rPr>
          <w:rFonts w:hint="eastAsia"/>
        </w:rPr>
        <w:t>する</w:t>
      </w:r>
    </w:p>
    <w:p w14:paraId="7FF87A9E" w14:textId="77777777" w:rsidR="00C61B61" w:rsidRDefault="00C61B61" w:rsidP="002272DF"/>
    <w:p w14:paraId="4974EBC2" w14:textId="7DC203E4" w:rsidR="006268FF" w:rsidRPr="00C61B61" w:rsidRDefault="006268FF" w:rsidP="002272DF">
      <w:pPr>
        <w:rPr>
          <w:b/>
          <w:bCs/>
        </w:rPr>
      </w:pPr>
      <w:r>
        <w:rPr>
          <w:rFonts w:hint="eastAsia"/>
        </w:rPr>
        <w:t>（２）</w:t>
      </w:r>
      <w:r w:rsidRPr="00C61B61">
        <w:rPr>
          <w:rFonts w:hint="eastAsia"/>
          <w:b/>
          <w:bCs/>
        </w:rPr>
        <w:t>感染疑い者への対応</w:t>
      </w:r>
    </w:p>
    <w:p w14:paraId="3333C468" w14:textId="6F856533" w:rsidR="006268FF" w:rsidRDefault="003801A4" w:rsidP="00B76605">
      <w:pPr>
        <w:ind w:left="227" w:hangingChars="100" w:hanging="227"/>
      </w:pPr>
      <w:r>
        <w:rPr>
          <w:rFonts w:hint="eastAsia"/>
        </w:rPr>
        <w:t>・サービス事業所と連携し、</w:t>
      </w:r>
      <w:r w:rsidR="006268FF">
        <w:rPr>
          <w:rFonts w:hint="eastAsia"/>
        </w:rPr>
        <w:t>サービス</w:t>
      </w:r>
      <w:r>
        <w:rPr>
          <w:rFonts w:hint="eastAsia"/>
        </w:rPr>
        <w:t>の必要性を検討し、感染防止策を徹底した上でサービス提供を継続する</w:t>
      </w:r>
    </w:p>
    <w:p w14:paraId="4FA604DD" w14:textId="3993D1F5" w:rsidR="003801A4" w:rsidRDefault="003801A4" w:rsidP="002272DF">
      <w:r>
        <w:rPr>
          <w:rFonts w:hint="eastAsia"/>
        </w:rPr>
        <w:t>・可能な限り担当職員を分けての対応や、最後の訪問対応を行う</w:t>
      </w:r>
    </w:p>
    <w:p w14:paraId="0B930F8F" w14:textId="77777777" w:rsidR="00B76605" w:rsidRDefault="003801A4" w:rsidP="002272DF">
      <w:r>
        <w:rPr>
          <w:rFonts w:hint="eastAsia"/>
        </w:rPr>
        <w:lastRenderedPageBreak/>
        <w:t>・第一報で連絡した</w:t>
      </w:r>
      <w:r w:rsidR="006268FF">
        <w:rPr>
          <w:rFonts w:hint="eastAsia"/>
        </w:rPr>
        <w:t>医療機関</w:t>
      </w:r>
      <w:r>
        <w:rPr>
          <w:rFonts w:hint="eastAsia"/>
        </w:rPr>
        <w:t>、受診・相談センターの指示に従い、医療機関への受診を行</w:t>
      </w:r>
      <w:r w:rsidR="00B76605">
        <w:rPr>
          <w:rFonts w:hint="eastAsia"/>
        </w:rPr>
        <w:t xml:space="preserve">　　</w:t>
      </w:r>
    </w:p>
    <w:p w14:paraId="14A746C4" w14:textId="23C898C6" w:rsidR="006268FF" w:rsidRDefault="00B76605" w:rsidP="002272DF">
      <w:r>
        <w:rPr>
          <w:rFonts w:hint="eastAsia"/>
        </w:rPr>
        <w:t xml:space="preserve">　</w:t>
      </w:r>
      <w:r w:rsidR="003801A4">
        <w:rPr>
          <w:rFonts w:hint="eastAsia"/>
        </w:rPr>
        <w:t>う</w:t>
      </w:r>
    </w:p>
    <w:p w14:paraId="6BBE958D" w14:textId="77777777" w:rsidR="00402720" w:rsidRDefault="00402720" w:rsidP="002272DF"/>
    <w:p w14:paraId="207D357D" w14:textId="77777777" w:rsidR="006268FF" w:rsidRPr="00117EBB" w:rsidRDefault="002272DF" w:rsidP="002272DF">
      <w:pPr>
        <w:rPr>
          <w:rFonts w:ascii="ＭＳ ゴシック" w:eastAsia="ＭＳ ゴシック" w:hAnsi="ＭＳ ゴシック"/>
        </w:rPr>
      </w:pPr>
      <w:r w:rsidRPr="00117EBB">
        <w:rPr>
          <w:rFonts w:ascii="ＭＳ ゴシック" w:eastAsia="ＭＳ ゴシック" w:hAnsi="ＭＳ ゴシック" w:hint="eastAsia"/>
        </w:rPr>
        <w:t>３</w:t>
      </w:r>
      <w:r w:rsidR="004A0294" w:rsidRPr="00117EBB">
        <w:rPr>
          <w:rFonts w:ascii="ＭＳ ゴシック" w:eastAsia="ＭＳ ゴシック" w:hAnsi="ＭＳ ゴシック" w:hint="eastAsia"/>
        </w:rPr>
        <w:t xml:space="preserve">　</w:t>
      </w:r>
      <w:r w:rsidR="00424836" w:rsidRPr="00117EBB">
        <w:rPr>
          <w:rFonts w:ascii="ＭＳ ゴシック" w:eastAsia="ＭＳ ゴシック" w:hAnsi="ＭＳ ゴシック" w:hint="eastAsia"/>
        </w:rPr>
        <w:t>感染拡大防止体制の確立</w:t>
      </w:r>
    </w:p>
    <w:p w14:paraId="73A2B29D" w14:textId="354991CE" w:rsidR="006268FF" w:rsidRPr="00C61B61" w:rsidRDefault="003801A4" w:rsidP="002272DF">
      <w:pPr>
        <w:rPr>
          <w:b/>
          <w:bCs/>
        </w:rPr>
      </w:pPr>
      <w:r>
        <w:rPr>
          <w:rFonts w:hint="eastAsia"/>
        </w:rPr>
        <w:t>（１）</w:t>
      </w:r>
      <w:r w:rsidR="00424836" w:rsidRPr="00C61B61">
        <w:rPr>
          <w:rFonts w:hint="eastAsia"/>
          <w:b/>
          <w:bCs/>
        </w:rPr>
        <w:t>保健所との連携</w:t>
      </w:r>
    </w:p>
    <w:p w14:paraId="4AB2EBD7" w14:textId="5C4D5B3D" w:rsidR="003801A4" w:rsidRDefault="003801A4" w:rsidP="00B76605">
      <w:pPr>
        <w:ind w:left="227" w:hangingChars="100" w:hanging="227"/>
      </w:pPr>
      <w:r>
        <w:rPr>
          <w:rFonts w:hint="eastAsia"/>
        </w:rPr>
        <w:t>・</w:t>
      </w:r>
      <w:r w:rsidR="00F078D3">
        <w:rPr>
          <w:rFonts w:hint="eastAsia"/>
        </w:rPr>
        <w:t>職員の</w:t>
      </w:r>
      <w:r>
        <w:rPr>
          <w:rFonts w:hint="eastAsia"/>
        </w:rPr>
        <w:t>感染者が発生した場合、保健所の指示に従い、濃厚接触者となる</w:t>
      </w:r>
      <w:r w:rsidR="00F078D3">
        <w:rPr>
          <w:rFonts w:hint="eastAsia"/>
        </w:rPr>
        <w:t>他職員と</w:t>
      </w:r>
      <w:r>
        <w:rPr>
          <w:rFonts w:hint="eastAsia"/>
        </w:rPr>
        <w:t>利用者等の特定に協力する</w:t>
      </w:r>
    </w:p>
    <w:p w14:paraId="11FEE48D" w14:textId="01A97588" w:rsidR="003801A4" w:rsidRDefault="003801A4" w:rsidP="002272DF">
      <w:r>
        <w:rPr>
          <w:rFonts w:hint="eastAsia"/>
        </w:rPr>
        <w:t>・</w:t>
      </w:r>
      <w:r w:rsidR="00F078D3">
        <w:rPr>
          <w:rFonts w:hint="eastAsia"/>
        </w:rPr>
        <w:t>感染した職員の</w:t>
      </w:r>
      <w:r>
        <w:rPr>
          <w:rFonts w:hint="eastAsia"/>
        </w:rPr>
        <w:t>直近2週間の勤務状況、訪問状況等を準備する</w:t>
      </w:r>
    </w:p>
    <w:p w14:paraId="2CB02C4F" w14:textId="069F9EFF" w:rsidR="003801A4" w:rsidRDefault="003801A4" w:rsidP="00B76605">
      <w:pPr>
        <w:ind w:left="227" w:hangingChars="100" w:hanging="227"/>
      </w:pPr>
      <w:r>
        <w:rPr>
          <w:rFonts w:hint="eastAsia"/>
        </w:rPr>
        <w:t>・感染が疑われる</w:t>
      </w:r>
      <w:r w:rsidR="00F078D3">
        <w:rPr>
          <w:rFonts w:hint="eastAsia"/>
        </w:rPr>
        <w:t>職員</w:t>
      </w:r>
      <w:r>
        <w:rPr>
          <w:rFonts w:hint="eastAsia"/>
        </w:rPr>
        <w:t>が発生した段階で、感染が疑われる</w:t>
      </w:r>
      <w:r w:rsidR="00F078D3">
        <w:rPr>
          <w:rFonts w:hint="eastAsia"/>
        </w:rPr>
        <w:t>者</w:t>
      </w:r>
      <w:r>
        <w:rPr>
          <w:rFonts w:hint="eastAsia"/>
        </w:rPr>
        <w:t>、濃厚接触が疑われる者のリストを作成する</w:t>
      </w:r>
    </w:p>
    <w:p w14:paraId="172C52CB" w14:textId="77777777" w:rsidR="00B76605" w:rsidRDefault="003801A4" w:rsidP="00B76605">
      <w:pPr>
        <w:ind w:left="227" w:hangingChars="100" w:hanging="227"/>
      </w:pPr>
      <w:r>
        <w:rPr>
          <w:rFonts w:hint="eastAsia"/>
        </w:rPr>
        <w:t>・消毒範囲、消毒内容、運営を継続するために必要な対策に関する指示助言を受けて実施する</w:t>
      </w:r>
    </w:p>
    <w:p w14:paraId="4FCB2F38" w14:textId="7A52A13C" w:rsidR="003801A4" w:rsidRDefault="00B76605" w:rsidP="002272DF">
      <w:r>
        <w:rPr>
          <w:rFonts w:hint="eastAsia"/>
        </w:rPr>
        <w:t>・</w:t>
      </w:r>
      <w:r w:rsidR="003801A4">
        <w:rPr>
          <w:rFonts w:hint="eastAsia"/>
        </w:rPr>
        <w:t>感染対策について指示を受けて実施する</w:t>
      </w:r>
    </w:p>
    <w:p w14:paraId="57FE8EC4" w14:textId="77777777" w:rsidR="00C61B61" w:rsidRDefault="00C61B61" w:rsidP="002272DF"/>
    <w:p w14:paraId="6FF7C4A6" w14:textId="4F1A31A9" w:rsidR="006268FF" w:rsidRPr="00C61B61" w:rsidRDefault="00117EBB" w:rsidP="002272DF">
      <w:pPr>
        <w:rPr>
          <w:b/>
          <w:bCs/>
        </w:rPr>
      </w:pPr>
      <w:r>
        <w:rPr>
          <w:rFonts w:hint="eastAsia"/>
        </w:rPr>
        <w:t>（２）</w:t>
      </w:r>
      <w:r w:rsidR="00424836" w:rsidRPr="00C61B61">
        <w:rPr>
          <w:rFonts w:hint="eastAsia"/>
          <w:b/>
          <w:bCs/>
        </w:rPr>
        <w:t>濃厚接触者への対応</w:t>
      </w:r>
    </w:p>
    <w:p w14:paraId="26847D42" w14:textId="1F10A4FE" w:rsidR="00117EBB" w:rsidRPr="00C61B61" w:rsidRDefault="00117EBB" w:rsidP="002272DF">
      <w:pPr>
        <w:rPr>
          <w:b/>
          <w:bCs/>
        </w:rPr>
      </w:pPr>
      <w:r w:rsidRPr="00C61B61">
        <w:rPr>
          <w:rFonts w:hint="eastAsia"/>
          <w:b/>
          <w:bCs/>
        </w:rPr>
        <w:t>【利用者】</w:t>
      </w:r>
    </w:p>
    <w:p w14:paraId="5C9657BF" w14:textId="01E43E9A" w:rsidR="00117EBB" w:rsidRDefault="00117EBB" w:rsidP="00B76605">
      <w:pPr>
        <w:ind w:left="227" w:hangingChars="100" w:hanging="227"/>
      </w:pPr>
      <w:r>
        <w:rPr>
          <w:rFonts w:hint="eastAsia"/>
        </w:rPr>
        <w:t>・サービス事業所や保健所とも相談し、生活に必要なサービスを確保、訪問介護等の必要性の検討を行う</w:t>
      </w:r>
    </w:p>
    <w:p w14:paraId="2C425883" w14:textId="1A2DA13E" w:rsidR="00117EBB" w:rsidRDefault="00117EBB" w:rsidP="00B76605">
      <w:pPr>
        <w:ind w:left="227" w:hangingChars="100" w:hanging="227"/>
      </w:pPr>
      <w:r>
        <w:rPr>
          <w:rFonts w:hint="eastAsia"/>
        </w:rPr>
        <w:t>・濃厚接触のケア・実施方法については「介護現場における感染対策の手引き　第1版」、「社会福祉施設等における感染拡大防止のための留意点について（その２）（一部改正）」</w:t>
      </w:r>
      <w:r>
        <w:rPr>
          <w:rFonts w:hint="eastAsia"/>
        </w:rPr>
        <w:lastRenderedPageBreak/>
        <w:t>を参照</w:t>
      </w:r>
    </w:p>
    <w:p w14:paraId="6B5F10A2" w14:textId="62CF0BAC" w:rsidR="00117EBB" w:rsidRDefault="00117EBB" w:rsidP="00B76605">
      <w:pPr>
        <w:ind w:left="227" w:hangingChars="100" w:hanging="227"/>
      </w:pPr>
      <w:r>
        <w:rPr>
          <w:rFonts w:hint="eastAsia"/>
        </w:rPr>
        <w:t>・</w:t>
      </w:r>
      <w:r w:rsidR="00F078D3">
        <w:rPr>
          <w:rFonts w:hint="eastAsia"/>
        </w:rPr>
        <w:t>訪問する時は</w:t>
      </w:r>
      <w:r>
        <w:rPr>
          <w:rFonts w:hint="eastAsia"/>
        </w:rPr>
        <w:t>、職員の手洗い、換気を行う環境が整備され、利用者及びその家族がその環境整備について理解</w:t>
      </w:r>
      <w:r w:rsidR="00F078D3">
        <w:rPr>
          <w:rFonts w:hint="eastAsia"/>
        </w:rPr>
        <w:t>と</w:t>
      </w:r>
      <w:r>
        <w:rPr>
          <w:rFonts w:hint="eastAsia"/>
        </w:rPr>
        <w:t>協力を頂く</w:t>
      </w:r>
    </w:p>
    <w:p w14:paraId="06E2AE18" w14:textId="3202EFE9" w:rsidR="00117EBB" w:rsidRPr="00C61B61" w:rsidRDefault="00117EBB" w:rsidP="002272DF">
      <w:pPr>
        <w:rPr>
          <w:b/>
          <w:bCs/>
        </w:rPr>
      </w:pPr>
      <w:r w:rsidRPr="00C61B61">
        <w:rPr>
          <w:rFonts w:hint="eastAsia"/>
          <w:b/>
          <w:bCs/>
        </w:rPr>
        <w:t>【職員】</w:t>
      </w:r>
    </w:p>
    <w:p w14:paraId="35BA9204" w14:textId="13EE68D9" w:rsidR="00117EBB" w:rsidRDefault="00117EBB" w:rsidP="002272DF">
      <w:r>
        <w:rPr>
          <w:rFonts w:hint="eastAsia"/>
        </w:rPr>
        <w:t>・自宅待機を行い、保健所の指示に従う</w:t>
      </w:r>
    </w:p>
    <w:p w14:paraId="3C3919EF" w14:textId="122C63A6" w:rsidR="00117EBB" w:rsidRDefault="00117EBB" w:rsidP="002272DF">
      <w:r>
        <w:rPr>
          <w:rFonts w:hint="eastAsia"/>
        </w:rPr>
        <w:t>・職場復帰については、発熱等の症状の有無等も踏まえ、保健所の指示に従う</w:t>
      </w:r>
    </w:p>
    <w:p w14:paraId="3976FDAA" w14:textId="77777777" w:rsidR="00C61B61" w:rsidRPr="00B76605" w:rsidRDefault="00C61B61" w:rsidP="002272DF"/>
    <w:p w14:paraId="37205611" w14:textId="15A8AB9D" w:rsidR="00191570" w:rsidRPr="00C61B61" w:rsidRDefault="00191570" w:rsidP="002272DF">
      <w:pPr>
        <w:rPr>
          <w:b/>
          <w:bCs/>
        </w:rPr>
      </w:pPr>
      <w:r>
        <w:rPr>
          <w:rFonts w:hint="eastAsia"/>
        </w:rPr>
        <w:t>（３）</w:t>
      </w:r>
      <w:r w:rsidR="00424836" w:rsidRPr="00C61B61">
        <w:rPr>
          <w:rFonts w:hint="eastAsia"/>
          <w:b/>
          <w:bCs/>
        </w:rPr>
        <w:t>関係者との情報共有</w:t>
      </w:r>
    </w:p>
    <w:p w14:paraId="69A161FC" w14:textId="6729C060" w:rsidR="00191570" w:rsidRDefault="00191570" w:rsidP="00B76605">
      <w:pPr>
        <w:ind w:left="227" w:hangingChars="100" w:hanging="227"/>
      </w:pPr>
      <w:r>
        <w:rPr>
          <w:rFonts w:hint="eastAsia"/>
        </w:rPr>
        <w:t>・感染者や濃厚接触者となった職員の兼務先を把握している場合は、個人情報に留意しつつ必要に応じて情報共有を行う</w:t>
      </w:r>
    </w:p>
    <w:p w14:paraId="696E5530" w14:textId="48C6F5DE" w:rsidR="004A0294" w:rsidRPr="00AB06E6" w:rsidRDefault="004A0294" w:rsidP="002272DF"/>
    <w:p w14:paraId="13D320EA" w14:textId="25A26DA0" w:rsidR="004A0294" w:rsidRDefault="004A0294" w:rsidP="002272DF"/>
    <w:p w14:paraId="63546AF0" w14:textId="389774E5" w:rsidR="004A0294" w:rsidRDefault="004A0294" w:rsidP="002272DF"/>
    <w:p w14:paraId="256C4AC3" w14:textId="467CDEF3" w:rsidR="004A0294" w:rsidRDefault="004A0294" w:rsidP="002272DF"/>
    <w:p w14:paraId="34978757" w14:textId="47C5FDFD" w:rsidR="00191570" w:rsidRDefault="00191570" w:rsidP="002272DF"/>
    <w:p w14:paraId="11ADA7F5" w14:textId="4E111BB3" w:rsidR="00AB06E6" w:rsidRDefault="00AB06E6" w:rsidP="002272DF"/>
    <w:p w14:paraId="016076A0" w14:textId="6CB38E5F" w:rsidR="00AB06E6" w:rsidRDefault="00AB06E6" w:rsidP="002272DF"/>
    <w:p w14:paraId="3F69BFD5" w14:textId="56F1345B" w:rsidR="00AB06E6" w:rsidRDefault="00AB06E6" w:rsidP="002272DF"/>
    <w:p w14:paraId="7E726910" w14:textId="06357B22" w:rsidR="00AB06E6" w:rsidRDefault="00AB06E6" w:rsidP="002272DF"/>
    <w:p w14:paraId="09E1C467" w14:textId="77777777" w:rsidR="0001239C" w:rsidRDefault="0001239C" w:rsidP="002272DF"/>
    <w:p w14:paraId="6CF89FCC" w14:textId="0697112D" w:rsidR="005C632C" w:rsidRPr="0001239C" w:rsidRDefault="0001239C" w:rsidP="002272DF">
      <w:pPr>
        <w:rPr>
          <w:color w:val="FF0000"/>
        </w:rPr>
      </w:pPr>
      <w:r w:rsidRPr="0001239C">
        <w:rPr>
          <w:rFonts w:hint="eastAsia"/>
          <w:color w:val="FF0000"/>
        </w:rPr>
        <w:lastRenderedPageBreak/>
        <w:t>※</w:t>
      </w:r>
      <w:r>
        <w:rPr>
          <w:rFonts w:hint="eastAsia"/>
          <w:color w:val="FF0000"/>
        </w:rPr>
        <w:t>災害に係る業務継続計画については、地域の特性や施設・事業所に合った内容で策定して下さい。また、すでに災害・防災対策の計画がある場合は、その計画に沿った計画を策定して下さい。</w:t>
      </w:r>
    </w:p>
    <w:p w14:paraId="54891810" w14:textId="7F2D07CE" w:rsidR="004B40B9" w:rsidRPr="0001239C" w:rsidRDefault="004A0294" w:rsidP="0001239C">
      <w:pPr>
        <w:ind w:firstLineChars="200" w:firstLine="453"/>
        <w:rPr>
          <w:rFonts w:ascii="ＭＳ ゴシック" w:eastAsia="ＭＳ ゴシック" w:hAnsi="ＭＳ ゴシック"/>
        </w:rPr>
      </w:pPr>
      <w:r w:rsidRPr="004B40B9">
        <w:rPr>
          <w:rFonts w:ascii="ＭＳ ゴシック" w:eastAsia="ＭＳ ゴシック" w:hAnsi="ＭＳ ゴシック" w:hint="eastAsia"/>
        </w:rPr>
        <w:t xml:space="preserve">令和３年度　</w:t>
      </w:r>
      <w:r w:rsidR="0001239C">
        <w:rPr>
          <w:rFonts w:ascii="ＭＳ ゴシック" w:eastAsia="ＭＳ ゴシック" w:hAnsi="ＭＳ ゴシック" w:hint="eastAsia"/>
        </w:rPr>
        <w:t>●●●●●</w:t>
      </w:r>
      <w:r w:rsidRPr="004B40B9">
        <w:rPr>
          <w:rFonts w:ascii="ＭＳ ゴシック" w:eastAsia="ＭＳ ゴシック" w:hAnsi="ＭＳ ゴシック" w:hint="eastAsia"/>
        </w:rPr>
        <w:t>ケアプラン</w:t>
      </w:r>
      <w:r w:rsidR="0001239C">
        <w:rPr>
          <w:rFonts w:ascii="ＭＳ ゴシック" w:eastAsia="ＭＳ ゴシック" w:hAnsi="ＭＳ ゴシック" w:hint="eastAsia"/>
        </w:rPr>
        <w:t>センタ</w:t>
      </w:r>
      <w:r w:rsidRPr="004B40B9">
        <w:rPr>
          <w:rFonts w:ascii="ＭＳ ゴシック" w:eastAsia="ＭＳ ゴシック" w:hAnsi="ＭＳ ゴシック" w:hint="eastAsia"/>
        </w:rPr>
        <w:t>ー</w:t>
      </w:r>
      <w:r w:rsidR="002272DF" w:rsidRPr="004B40B9">
        <w:rPr>
          <w:rFonts w:ascii="ＭＳ ゴシック" w:eastAsia="ＭＳ ゴシック" w:hAnsi="ＭＳ ゴシック" w:hint="eastAsia"/>
        </w:rPr>
        <w:t xml:space="preserve">　</w:t>
      </w:r>
      <w:r w:rsidR="002272DF" w:rsidRPr="00ED1722">
        <w:rPr>
          <w:rFonts w:ascii="ＭＳ ゴシック" w:eastAsia="ＭＳ ゴシック" w:hAnsi="ＭＳ ゴシック" w:hint="eastAsia"/>
        </w:rPr>
        <w:t>災害に係る業務継続計画</w:t>
      </w:r>
    </w:p>
    <w:p w14:paraId="43E01F18" w14:textId="77777777" w:rsidR="0001239C" w:rsidRPr="004B40B9" w:rsidRDefault="0001239C" w:rsidP="004A0294"/>
    <w:p w14:paraId="7E6212AF" w14:textId="77777777" w:rsidR="00591DD0" w:rsidRPr="00C61B61" w:rsidRDefault="002272DF" w:rsidP="004A0294">
      <w:pPr>
        <w:rPr>
          <w:rFonts w:ascii="ＭＳ ゴシック" w:eastAsia="ＭＳ ゴシック" w:hAnsi="ＭＳ ゴシック"/>
        </w:rPr>
      </w:pPr>
      <w:r w:rsidRPr="00C61B61">
        <w:rPr>
          <w:rFonts w:ascii="ＭＳ ゴシック" w:eastAsia="ＭＳ ゴシック" w:hAnsi="ＭＳ ゴシック" w:hint="eastAsia"/>
        </w:rPr>
        <w:t>１</w:t>
      </w:r>
      <w:r w:rsidR="004A0294" w:rsidRPr="00C61B61">
        <w:rPr>
          <w:rFonts w:ascii="ＭＳ ゴシック" w:eastAsia="ＭＳ ゴシック" w:hAnsi="ＭＳ ゴシック" w:hint="eastAsia"/>
        </w:rPr>
        <w:t xml:space="preserve">　</w:t>
      </w:r>
      <w:r w:rsidR="00432399" w:rsidRPr="00C61B61">
        <w:rPr>
          <w:rFonts w:ascii="ＭＳ ゴシック" w:eastAsia="ＭＳ ゴシック" w:hAnsi="ＭＳ ゴシック" w:hint="eastAsia"/>
        </w:rPr>
        <w:t>平常時の対応</w:t>
      </w:r>
    </w:p>
    <w:p w14:paraId="3A881279" w14:textId="124D65F9" w:rsidR="00380C56" w:rsidRPr="00C61B61" w:rsidRDefault="00C95F6E" w:rsidP="004A0294">
      <w:pPr>
        <w:rPr>
          <w:b/>
          <w:bCs/>
        </w:rPr>
      </w:pPr>
      <w:r>
        <w:rPr>
          <w:rFonts w:hint="eastAsia"/>
        </w:rPr>
        <w:t>（１）</w:t>
      </w:r>
      <w:r w:rsidR="00432399" w:rsidRPr="00C61B61">
        <w:rPr>
          <w:rFonts w:hint="eastAsia"/>
          <w:b/>
          <w:bCs/>
        </w:rPr>
        <w:t>建物・設備の安全対策</w:t>
      </w:r>
    </w:p>
    <w:p w14:paraId="39F5D844" w14:textId="6242DF94" w:rsidR="00AB06E6" w:rsidRDefault="00AB06E6" w:rsidP="004A0294">
      <w:r>
        <w:rPr>
          <w:rFonts w:hint="eastAsia"/>
        </w:rPr>
        <w:t>・</w:t>
      </w:r>
      <w:r w:rsidR="00C13F30">
        <w:rPr>
          <w:rFonts w:hint="eastAsia"/>
        </w:rPr>
        <w:t>会社内の</w:t>
      </w:r>
      <w:r>
        <w:rPr>
          <w:rFonts w:hint="eastAsia"/>
        </w:rPr>
        <w:t>パソコン、利用者</w:t>
      </w:r>
      <w:r w:rsidR="00C13F30">
        <w:rPr>
          <w:rFonts w:hint="eastAsia"/>
        </w:rPr>
        <w:t>の</w:t>
      </w:r>
      <w:r>
        <w:rPr>
          <w:rFonts w:hint="eastAsia"/>
        </w:rPr>
        <w:t>記録</w:t>
      </w:r>
      <w:r w:rsidR="00C13F30">
        <w:rPr>
          <w:rFonts w:hint="eastAsia"/>
        </w:rPr>
        <w:t>・書類</w:t>
      </w:r>
      <w:r>
        <w:rPr>
          <w:rFonts w:hint="eastAsia"/>
        </w:rPr>
        <w:t>、重要書類</w:t>
      </w:r>
      <w:r w:rsidR="00C13F30">
        <w:rPr>
          <w:rFonts w:hint="eastAsia"/>
        </w:rPr>
        <w:t>や重要備品</w:t>
      </w:r>
      <w:r>
        <w:rPr>
          <w:rFonts w:hint="eastAsia"/>
        </w:rPr>
        <w:t>は高い所で保管する</w:t>
      </w:r>
    </w:p>
    <w:p w14:paraId="0FD88CB0" w14:textId="24EE2D77" w:rsidR="00AB06E6" w:rsidRDefault="00AB06E6" w:rsidP="004A0294">
      <w:r>
        <w:rPr>
          <w:rFonts w:hint="eastAsia"/>
        </w:rPr>
        <w:t>・</w:t>
      </w:r>
      <w:r w:rsidR="00C13F30">
        <w:rPr>
          <w:rFonts w:hint="eastAsia"/>
        </w:rPr>
        <w:t>会社</w:t>
      </w:r>
      <w:r>
        <w:rPr>
          <w:rFonts w:hint="eastAsia"/>
        </w:rPr>
        <w:t>に</w:t>
      </w:r>
      <w:r w:rsidR="00C13F30">
        <w:rPr>
          <w:rFonts w:hint="eastAsia"/>
        </w:rPr>
        <w:t>貴重品や</w:t>
      </w:r>
      <w:r>
        <w:rPr>
          <w:rFonts w:hint="eastAsia"/>
        </w:rPr>
        <w:t>私物はできる限り置かない</w:t>
      </w:r>
    </w:p>
    <w:p w14:paraId="6052E560" w14:textId="77777777" w:rsidR="00C61B61" w:rsidRDefault="00C61B61" w:rsidP="004A0294"/>
    <w:p w14:paraId="5A957C3D" w14:textId="754A2EE4" w:rsidR="00591DD0" w:rsidRPr="00C61B61" w:rsidRDefault="00C95F6E" w:rsidP="004A0294">
      <w:pPr>
        <w:rPr>
          <w:b/>
          <w:bCs/>
        </w:rPr>
      </w:pPr>
      <w:r>
        <w:rPr>
          <w:rFonts w:hint="eastAsia"/>
        </w:rPr>
        <w:t>（２）</w:t>
      </w:r>
      <w:r w:rsidR="00432399" w:rsidRPr="00C61B61">
        <w:rPr>
          <w:rFonts w:hint="eastAsia"/>
          <w:b/>
          <w:bCs/>
        </w:rPr>
        <w:t>電気・水道等のライフラインが停止した場合の対策</w:t>
      </w:r>
    </w:p>
    <w:p w14:paraId="6A3A677B" w14:textId="67368816" w:rsidR="00AB06E6" w:rsidRDefault="00AB06E6" w:rsidP="004A0294">
      <w:r>
        <w:rPr>
          <w:rFonts w:hint="eastAsia"/>
        </w:rPr>
        <w:t>・</w:t>
      </w:r>
      <w:r w:rsidR="00C13F30">
        <w:rPr>
          <w:rFonts w:hint="eastAsia"/>
        </w:rPr>
        <w:t>業務については</w:t>
      </w:r>
      <w:r>
        <w:rPr>
          <w:rFonts w:hint="eastAsia"/>
        </w:rPr>
        <w:t>ペーパーワークに切り替える</w:t>
      </w:r>
    </w:p>
    <w:p w14:paraId="320FA9A1" w14:textId="77777777" w:rsidR="00C61B61" w:rsidRDefault="00C61B61" w:rsidP="004A0294"/>
    <w:p w14:paraId="54A2D218" w14:textId="49CA1FFF" w:rsidR="00432399" w:rsidRDefault="00C95F6E" w:rsidP="004A0294">
      <w:r>
        <w:rPr>
          <w:rFonts w:hint="eastAsia"/>
        </w:rPr>
        <w:t>（３）</w:t>
      </w:r>
      <w:r w:rsidR="00432399" w:rsidRPr="00C61B61">
        <w:rPr>
          <w:rFonts w:hint="eastAsia"/>
          <w:b/>
          <w:bCs/>
        </w:rPr>
        <w:t>必要品の備蓄等</w:t>
      </w:r>
    </w:p>
    <w:p w14:paraId="57872A41" w14:textId="77777777" w:rsidR="00C13F30" w:rsidRPr="00402720" w:rsidRDefault="00C13F30" w:rsidP="00C13F30">
      <w:r>
        <w:rPr>
          <w:rFonts w:hint="eastAsia"/>
        </w:rPr>
        <w:t>・防護具、消毒剤等の在庫量の確認</w:t>
      </w:r>
    </w:p>
    <w:p w14:paraId="752C3ADF" w14:textId="77777777" w:rsidR="004A0294" w:rsidRDefault="004A0294" w:rsidP="002272DF"/>
    <w:p w14:paraId="72EB3850" w14:textId="77777777" w:rsidR="00591DD0" w:rsidRPr="00C61B61" w:rsidRDefault="002272DF" w:rsidP="002272DF">
      <w:pPr>
        <w:rPr>
          <w:rFonts w:ascii="ＭＳ ゴシック" w:eastAsia="ＭＳ ゴシック" w:hAnsi="ＭＳ ゴシック"/>
        </w:rPr>
      </w:pPr>
      <w:r w:rsidRPr="00C61B61">
        <w:rPr>
          <w:rFonts w:ascii="ＭＳ ゴシック" w:eastAsia="ＭＳ ゴシック" w:hAnsi="ＭＳ ゴシック" w:hint="eastAsia"/>
        </w:rPr>
        <w:t>２</w:t>
      </w:r>
      <w:r w:rsidR="004A0294" w:rsidRPr="00C61B61">
        <w:rPr>
          <w:rFonts w:ascii="ＭＳ ゴシック" w:eastAsia="ＭＳ ゴシック" w:hAnsi="ＭＳ ゴシック" w:hint="eastAsia"/>
        </w:rPr>
        <w:t xml:space="preserve">　</w:t>
      </w:r>
      <w:r w:rsidR="00432399" w:rsidRPr="00C61B61">
        <w:rPr>
          <w:rFonts w:ascii="ＭＳ ゴシック" w:eastAsia="ＭＳ ゴシック" w:hAnsi="ＭＳ ゴシック" w:hint="eastAsia"/>
        </w:rPr>
        <w:t>緊急時の対応</w:t>
      </w:r>
    </w:p>
    <w:p w14:paraId="6C90E564" w14:textId="56977D42" w:rsidR="00591DD0" w:rsidRPr="00C61B61" w:rsidRDefault="00C95F6E" w:rsidP="002272DF">
      <w:pPr>
        <w:rPr>
          <w:b/>
          <w:bCs/>
        </w:rPr>
      </w:pPr>
      <w:r>
        <w:rPr>
          <w:rFonts w:hint="eastAsia"/>
        </w:rPr>
        <w:t>（１）</w:t>
      </w:r>
      <w:r w:rsidR="00432399" w:rsidRPr="00C61B61">
        <w:rPr>
          <w:rFonts w:hint="eastAsia"/>
          <w:b/>
          <w:bCs/>
        </w:rPr>
        <w:t>業務継続計画発動基準</w:t>
      </w:r>
    </w:p>
    <w:p w14:paraId="32675A68" w14:textId="35E7E9EE" w:rsidR="00B85223" w:rsidRDefault="00B85223" w:rsidP="002272DF">
      <w:r>
        <w:rPr>
          <w:rFonts w:hint="eastAsia"/>
        </w:rPr>
        <w:t>・風水害、地震で</w:t>
      </w:r>
      <w:r w:rsidR="00B76605">
        <w:rPr>
          <w:rFonts w:hint="eastAsia"/>
        </w:rPr>
        <w:t>●●</w:t>
      </w:r>
      <w:r>
        <w:rPr>
          <w:rFonts w:hint="eastAsia"/>
        </w:rPr>
        <w:t>市</w:t>
      </w:r>
      <w:r w:rsidR="00B76605">
        <w:rPr>
          <w:rFonts w:hint="eastAsia"/>
        </w:rPr>
        <w:t>●●</w:t>
      </w:r>
      <w:r>
        <w:rPr>
          <w:rFonts w:hint="eastAsia"/>
        </w:rPr>
        <w:t>区近隣が被害にあった時</w:t>
      </w:r>
    </w:p>
    <w:p w14:paraId="6AB79F8C" w14:textId="77777777" w:rsidR="00C61B61" w:rsidRDefault="00C61B61" w:rsidP="002272DF"/>
    <w:p w14:paraId="724731C6" w14:textId="3F6575DC" w:rsidR="00432399" w:rsidRPr="00C61B61" w:rsidRDefault="00C95F6E" w:rsidP="002272DF">
      <w:pPr>
        <w:rPr>
          <w:b/>
          <w:bCs/>
        </w:rPr>
      </w:pPr>
      <w:r>
        <w:rPr>
          <w:rFonts w:hint="eastAsia"/>
        </w:rPr>
        <w:t>（２）</w:t>
      </w:r>
      <w:r w:rsidR="00432399" w:rsidRPr="00C61B61">
        <w:rPr>
          <w:rFonts w:hint="eastAsia"/>
          <w:b/>
          <w:bCs/>
        </w:rPr>
        <w:t>対応体制等</w:t>
      </w:r>
    </w:p>
    <w:p w14:paraId="7F02D834" w14:textId="01491297" w:rsidR="00380C56" w:rsidRDefault="00380C56" w:rsidP="002272DF">
      <w:r>
        <w:rPr>
          <w:rFonts w:hint="eastAsia"/>
        </w:rPr>
        <w:lastRenderedPageBreak/>
        <w:t>・避難情報の収集（テレビ、ラジオ、メール、アプリ等）を各自で行う</w:t>
      </w:r>
    </w:p>
    <w:p w14:paraId="4ACFBF31" w14:textId="31CF7687" w:rsidR="004A0294" w:rsidRDefault="00380C56" w:rsidP="002272DF">
      <w:r>
        <w:rPr>
          <w:rFonts w:hint="eastAsia"/>
        </w:rPr>
        <w:t>・アンダーパスの確認する</w:t>
      </w:r>
    </w:p>
    <w:p w14:paraId="3C597688" w14:textId="2843C5FA" w:rsidR="00380C56" w:rsidRDefault="00380C56" w:rsidP="002272DF">
      <w:r>
        <w:rPr>
          <w:rFonts w:hint="eastAsia"/>
        </w:rPr>
        <w:t>・浸水する恐れがある時は、安全な避難経路が確保できていれば速やかに避難する</w:t>
      </w:r>
    </w:p>
    <w:p w14:paraId="29542952" w14:textId="7B26CBC3" w:rsidR="00380C56" w:rsidRDefault="00380C56" w:rsidP="00380C56">
      <w:r>
        <w:rPr>
          <w:rFonts w:hint="eastAsia"/>
        </w:rPr>
        <w:t>・浸水する恐れがある時は、既に外が危険な場合、とにかく高い場所へ避難する</w:t>
      </w:r>
    </w:p>
    <w:p w14:paraId="1AF42ECC" w14:textId="21D217F6" w:rsidR="00380C56" w:rsidRDefault="00380C56" w:rsidP="00380C56">
      <w:r>
        <w:rPr>
          <w:rFonts w:hint="eastAsia"/>
        </w:rPr>
        <w:t>・スマホで職員間情報共有し安否確認する</w:t>
      </w:r>
    </w:p>
    <w:p w14:paraId="50A66818" w14:textId="77777777" w:rsidR="00380C56" w:rsidRPr="00380C56" w:rsidRDefault="00380C56" w:rsidP="002272DF"/>
    <w:p w14:paraId="530ABC8A" w14:textId="364EA472" w:rsidR="00F27A15" w:rsidRPr="00C61B61" w:rsidRDefault="00C369A4" w:rsidP="002272DF">
      <w:pPr>
        <w:rPr>
          <w:rFonts w:ascii="ＭＳ ゴシック" w:eastAsia="ＭＳ ゴシック" w:hAnsi="ＭＳ ゴシック"/>
        </w:rPr>
      </w:pPr>
      <w:r w:rsidRPr="00C61B61">
        <w:rPr>
          <w:rFonts w:ascii="ＭＳ ゴシック" w:eastAsia="ＭＳ ゴシック" w:hAnsi="ＭＳ ゴシック" w:hint="eastAsia"/>
        </w:rPr>
        <w:t>３</w:t>
      </w:r>
      <w:r w:rsidR="004A0294" w:rsidRPr="00C61B61">
        <w:rPr>
          <w:rFonts w:ascii="ＭＳ ゴシック" w:eastAsia="ＭＳ ゴシック" w:hAnsi="ＭＳ ゴシック" w:hint="eastAsia"/>
        </w:rPr>
        <w:t xml:space="preserve">　</w:t>
      </w:r>
      <w:r w:rsidR="00F27A15" w:rsidRPr="00C61B61">
        <w:rPr>
          <w:rFonts w:ascii="ＭＳ ゴシック" w:eastAsia="ＭＳ ゴシック" w:hAnsi="ＭＳ ゴシック" w:hint="eastAsia"/>
        </w:rPr>
        <w:t>他事業所及び地域との連携</w:t>
      </w:r>
    </w:p>
    <w:p w14:paraId="02078907" w14:textId="780C6590" w:rsidR="00995D68" w:rsidRDefault="00995D68" w:rsidP="002272DF">
      <w:r>
        <w:rPr>
          <w:rFonts w:hint="eastAsia"/>
        </w:rPr>
        <w:t>・必要時、他事業所や地域住民に助けを求める。救護する</w:t>
      </w:r>
    </w:p>
    <w:sectPr w:rsidR="00995D68" w:rsidSect="0012072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15779"/>
    <w:multiLevelType w:val="hybridMultilevel"/>
    <w:tmpl w:val="9C12D590"/>
    <w:lvl w:ilvl="0" w:tplc="4B16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1239C"/>
    <w:rsid w:val="00117EBB"/>
    <w:rsid w:val="00120722"/>
    <w:rsid w:val="00191570"/>
    <w:rsid w:val="0019378B"/>
    <w:rsid w:val="001D1C10"/>
    <w:rsid w:val="002272DF"/>
    <w:rsid w:val="00352854"/>
    <w:rsid w:val="003801A4"/>
    <w:rsid w:val="00380C56"/>
    <w:rsid w:val="003E7F54"/>
    <w:rsid w:val="00402720"/>
    <w:rsid w:val="00424836"/>
    <w:rsid w:val="00432399"/>
    <w:rsid w:val="004A0294"/>
    <w:rsid w:val="004B40B9"/>
    <w:rsid w:val="00553347"/>
    <w:rsid w:val="00591DD0"/>
    <w:rsid w:val="005C3772"/>
    <w:rsid w:val="005C632C"/>
    <w:rsid w:val="00606924"/>
    <w:rsid w:val="006268FF"/>
    <w:rsid w:val="00645051"/>
    <w:rsid w:val="006F2324"/>
    <w:rsid w:val="008D2F4A"/>
    <w:rsid w:val="00924FDA"/>
    <w:rsid w:val="00995D68"/>
    <w:rsid w:val="00A94AD3"/>
    <w:rsid w:val="00AB06E6"/>
    <w:rsid w:val="00AC07AD"/>
    <w:rsid w:val="00AC2F56"/>
    <w:rsid w:val="00B2629D"/>
    <w:rsid w:val="00B76605"/>
    <w:rsid w:val="00B85223"/>
    <w:rsid w:val="00C13F30"/>
    <w:rsid w:val="00C369A4"/>
    <w:rsid w:val="00C61B61"/>
    <w:rsid w:val="00C72B42"/>
    <w:rsid w:val="00C95F6E"/>
    <w:rsid w:val="00CE28BA"/>
    <w:rsid w:val="00DE6F80"/>
    <w:rsid w:val="00DF769C"/>
    <w:rsid w:val="00E26075"/>
    <w:rsid w:val="00ED1722"/>
    <w:rsid w:val="00F078D3"/>
    <w:rsid w:val="00F2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D232-0033-4DF8-8714-D15CA3B7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29</cp:revision>
  <dcterms:created xsi:type="dcterms:W3CDTF">2021-05-05T07:39:00Z</dcterms:created>
  <dcterms:modified xsi:type="dcterms:W3CDTF">2021-06-02T11:13:00Z</dcterms:modified>
</cp:coreProperties>
</file>